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Default="00F46BD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28.65pt;width:527.25pt;height:62.25pt;z-index:251666432" arcsize="10923f" fillcolor="#d8d8d8 [2732]" strokeweight="1.5pt">
            <v:stroke dashstyle="1 1"/>
            <v:textbox style="mso-next-textbox:#_x0000_s1035">
              <w:txbxContent>
                <w:p w:rsidR="002F03E9" w:rsidRPr="00A31BEE" w:rsidRDefault="002F03E9" w:rsidP="00A31B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31BEE" w:rsidRPr="00066654">
                    <w:rPr>
                      <w:rFonts w:ascii="Book Antiqua" w:hAnsi="Book Antiqua" w:cs="ArialRegular"/>
                    </w:rPr>
                    <w:t>Research the distribution, circulation, and physical properties of underground and surface waters; study the form and intensity of precipitation, its rate of infiltration</w:t>
                  </w:r>
                  <w:r w:rsidR="00066654" w:rsidRPr="00066654">
                    <w:rPr>
                      <w:rFonts w:ascii="Book Antiqua" w:hAnsi="Book Antiqua" w:cs="ArialRegular"/>
                    </w:rPr>
                    <w:t xml:space="preserve"> </w:t>
                  </w:r>
                  <w:r w:rsidR="00A31BEE" w:rsidRPr="00066654">
                    <w:rPr>
                      <w:rFonts w:ascii="Book Antiqua" w:hAnsi="Book Antiqua" w:cs="ArialRegular"/>
                    </w:rPr>
                    <w:t>into the soil, movement through the earth, and its return to the ocean and atmosphere</w:t>
                  </w:r>
                  <w:r w:rsidR="00066654">
                    <w:rPr>
                      <w:rFonts w:ascii="Book Antiqua" w:hAnsi="Book Antiqua" w:cs="ArialRegular"/>
                    </w:rPr>
                    <w:t xml:space="preserve"> (the water cycle)</w:t>
                  </w:r>
                  <w:r w:rsidR="00A31BEE" w:rsidRPr="00066654">
                    <w:rPr>
                      <w:rFonts w:ascii="Book Antiqua" w:hAnsi="Book Antiqua" w:cs="ArialRegular"/>
                    </w:rPr>
                    <w:t>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31BEE">
        <w:rPr>
          <w:rFonts w:ascii="JasmineUPC" w:hAnsi="JasmineUPC" w:cs="JasmineUPC"/>
          <w:noProof/>
          <w:sz w:val="56"/>
          <w:szCs w:val="56"/>
        </w:rPr>
        <w:t>Hydrologist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F46BD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46.75pt;z-index:251667456" arcsize="10923f" strokeweight="1.5pt">
            <v:stroke dashstyle="1 1"/>
            <v:textbox style="mso-next-textbox:#_x0000_s1036">
              <w:txbxContent>
                <w:p w:rsidR="002F03E9" w:rsidRPr="00D902C6" w:rsidRDefault="00B9598F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Hydrologists do?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Evaluate data and provide recommendations regarding hydroelectric power plants, irrigation systems, flood warning systems, and waste treatment facilities.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Study and analyze the physical aspects of the earth in terms of the hydrological components, including atmosphere, hydrosphere, and interior structure.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Administer programs designed to ensure the proper sealing of abandoned wells.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Install, maintain, and calibrate instruments, such as those that monitor water levels, rainfall, and sediments.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Answer questions and provide technical assistance and information to contractors or the public regarding issues such as well drilling, code requirements, hydrology, and geology.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Measure and graph phenomena such as lake levels, stream flows, and changes in water volumes.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Investigate properties, origins, and activities of glaciers, ice, snow, and permafrost.</w:t>
                  </w:r>
                </w:p>
                <w:p w:rsidR="00066654" w:rsidRPr="00066654" w:rsidRDefault="00066654" w:rsidP="00066654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ArialRegular"/>
                    </w:rPr>
                  </w:pPr>
                  <w:r w:rsidRPr="00066654">
                    <w:rPr>
                      <w:rFonts w:ascii="Book Antiqua" w:hAnsi="Book Antiqua" w:cs="ArialRegular"/>
                    </w:rPr>
                    <w:t>Apply research findings to help minimize the environmental impacts of pollution, waterborne diseases, erosion, and sedimentation.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F46BD4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9.6pt;width:252.75pt;height:130.5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066654" w:rsidRPr="00066654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 Job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B9598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066654">
                    <w:rPr>
                      <w:rFonts w:ascii="Book Antiqua" w:hAnsi="Book Antiqua" w:cs="JasmineUPC"/>
                      <w:sz w:val="24"/>
                      <w:szCs w:val="24"/>
                    </w:rPr>
                    <w:t>$35.42 hourly, $73,670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066654">
                    <w:rPr>
                      <w:rFonts w:ascii="Book Antiqua" w:hAnsi="Book Antiqua" w:cs="JasmineUPC"/>
                      <w:sz w:val="24"/>
                      <w:szCs w:val="24"/>
                    </w:rPr>
                    <w:t>3,800</w:t>
                  </w:r>
                  <w:r w:rsidR="00B9598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9.6pt;width:252.75pt;height:130.5pt;z-index:251665408" arcsize="10923f" fillcolor="#d8d8d8 [2732]" strokeweight="1.5pt">
            <v:stroke dashstyle="1 1"/>
            <v:textbox style="mso-next-textbox:#_x0000_s1034">
              <w:txbxContent>
                <w:p w:rsidR="002F03E9" w:rsidRDefault="00B9598F" w:rsidP="00A32E38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A32E38" w:rsidRPr="00A32E38" w:rsidRDefault="00A32E38" w:rsidP="00A32E38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science?</w:t>
                  </w:r>
                </w:p>
                <w:p w:rsidR="00A32E38" w:rsidRPr="00A32E38" w:rsidRDefault="00A32E38" w:rsidP="00A32E38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math?</w:t>
                  </w:r>
                </w:p>
                <w:p w:rsidR="00A32E38" w:rsidRPr="00A32E38" w:rsidRDefault="00A32E38" w:rsidP="00A32E38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Would you like to make and study maps?</w:t>
                  </w:r>
                </w:p>
                <w:p w:rsidR="00A32E38" w:rsidRPr="00D902C6" w:rsidRDefault="00D902C6" w:rsidP="00A32E38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D902C6"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design things?</w:t>
                  </w:r>
                </w:p>
              </w:txbxContent>
            </v:textbox>
          </v:roundrect>
        </w:pict>
      </w:r>
      <w:r w:rsidR="002F03E9"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F46BD4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8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A32E38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Hydrology or a major that deals with hydrology plus additional coursework in geology or soil science.</w:t>
                  </w:r>
                </w:p>
                <w:p w:rsidR="00A32E38" w:rsidRPr="003F27B5" w:rsidRDefault="00A32E38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Many hydrologists also earn Master’s or Doctoral degrees as well.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5AB" w:rsidRDefault="004645AB" w:rsidP="008D0E5D">
      <w:pPr>
        <w:spacing w:after="0" w:line="240" w:lineRule="auto"/>
      </w:pPr>
      <w:r>
        <w:separator/>
      </w:r>
    </w:p>
  </w:endnote>
  <w:endnote w:type="continuationSeparator" w:id="0">
    <w:p w:rsidR="004645AB" w:rsidRDefault="004645AB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98F" w:rsidRDefault="00B959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BEE" w:rsidRPr="00A31BEE" w:rsidRDefault="00A31BEE">
    <w:pPr>
      <w:pStyle w:val="Footer"/>
    </w:pPr>
  </w:p>
  <w:p w:rsidR="00A31BEE" w:rsidRDefault="00A31BEE">
    <w:pPr>
      <w:pStyle w:val="Footer"/>
    </w:pPr>
  </w:p>
  <w:p w:rsidR="00B9598F" w:rsidRDefault="00B9598F">
    <w:pPr>
      <w:pStyle w:val="Footer"/>
      <w:rPr>
        <w:rFonts w:ascii="Book Antiqua" w:hAnsi="Book Antiqua"/>
        <w:sz w:val="16"/>
        <w:szCs w:val="16"/>
      </w:rPr>
    </w:pPr>
    <w:r>
      <w:rPr>
        <w:rFonts w:ascii="Book Antiqua" w:hAnsi="Book Antiqua"/>
        <w:sz w:val="16"/>
        <w:szCs w:val="16"/>
      </w:rPr>
      <w:t xml:space="preserve">Sources: </w:t>
    </w:r>
  </w:p>
  <w:p w:rsidR="00A31BEE" w:rsidRPr="00A31BEE" w:rsidRDefault="00A31BEE">
    <w:pPr>
      <w:pStyle w:val="Footer"/>
      <w:rPr>
        <w:rFonts w:ascii="Book Antiqua" w:hAnsi="Book Antiqua"/>
        <w:sz w:val="16"/>
        <w:szCs w:val="16"/>
      </w:rPr>
    </w:pPr>
    <w:r w:rsidRPr="00A31BEE">
      <w:rPr>
        <w:rFonts w:ascii="Book Antiqua" w:hAnsi="Book Antiqua"/>
        <w:sz w:val="16"/>
        <w:szCs w:val="16"/>
      </w:rPr>
      <w:t>O*NET Online</w:t>
    </w:r>
  </w:p>
  <w:p w:rsidR="00A31BEE" w:rsidRDefault="00A31B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98F" w:rsidRDefault="00B959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5AB" w:rsidRDefault="004645AB" w:rsidP="008D0E5D">
      <w:pPr>
        <w:spacing w:after="0" w:line="240" w:lineRule="auto"/>
      </w:pPr>
      <w:r>
        <w:separator/>
      </w:r>
    </w:p>
  </w:footnote>
  <w:footnote w:type="continuationSeparator" w:id="0">
    <w:p w:rsidR="004645AB" w:rsidRDefault="004645AB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98F" w:rsidRDefault="00B959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F46BD4">
    <w:pPr>
      <w:pStyle w:val="Header"/>
      <w:rPr>
        <w:rFonts w:ascii="Batang" w:eastAsia="Batang" w:hAnsi="Batang"/>
        <w:sz w:val="56"/>
        <w:szCs w:val="56"/>
      </w:rPr>
    </w:pPr>
    <w:r w:rsidRPr="00F46BD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98F" w:rsidRDefault="00B959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1C54"/>
    <w:multiLevelType w:val="hybridMultilevel"/>
    <w:tmpl w:val="CFCE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E4753"/>
    <w:multiLevelType w:val="hybridMultilevel"/>
    <w:tmpl w:val="FBDE3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47A2F"/>
    <w:multiLevelType w:val="hybridMultilevel"/>
    <w:tmpl w:val="5162A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66654"/>
    <w:rsid w:val="000A3E0F"/>
    <w:rsid w:val="0010738A"/>
    <w:rsid w:val="0014055F"/>
    <w:rsid w:val="001F7EEC"/>
    <w:rsid w:val="002F03E9"/>
    <w:rsid w:val="0038397F"/>
    <w:rsid w:val="003F27B5"/>
    <w:rsid w:val="004645AB"/>
    <w:rsid w:val="00512567"/>
    <w:rsid w:val="0055483E"/>
    <w:rsid w:val="006977F9"/>
    <w:rsid w:val="006B6965"/>
    <w:rsid w:val="008D0E5D"/>
    <w:rsid w:val="008E003C"/>
    <w:rsid w:val="00A31BEE"/>
    <w:rsid w:val="00A32E38"/>
    <w:rsid w:val="00A72346"/>
    <w:rsid w:val="00B9598F"/>
    <w:rsid w:val="00BF3C04"/>
    <w:rsid w:val="00C23042"/>
    <w:rsid w:val="00D902C6"/>
    <w:rsid w:val="00F46BD4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2011-08-15T18:42:00Z</dcterms:created>
  <dcterms:modified xsi:type="dcterms:W3CDTF">2011-08-25T13:16:00Z</dcterms:modified>
</cp:coreProperties>
</file>